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7DD" w:rsidRDefault="00F167DD" w:rsidP="00F167DD">
      <w:pPr>
        <w:rPr>
          <w:b/>
          <w:sz w:val="22"/>
          <w:szCs w:val="22"/>
        </w:rPr>
      </w:pPr>
      <w:r>
        <w:rPr>
          <w:b/>
          <w:sz w:val="22"/>
          <w:szCs w:val="22"/>
        </w:rPr>
        <w:t>Okirat száma</w:t>
      </w:r>
      <w:proofErr w:type="gramStart"/>
      <w:r>
        <w:rPr>
          <w:b/>
          <w:sz w:val="22"/>
          <w:szCs w:val="22"/>
        </w:rPr>
        <w:t>:             /</w:t>
      </w:r>
      <w:proofErr w:type="gramEnd"/>
      <w:r>
        <w:rPr>
          <w:b/>
          <w:sz w:val="22"/>
          <w:szCs w:val="22"/>
        </w:rPr>
        <w:t>2016.</w:t>
      </w:r>
    </w:p>
    <w:p w:rsidR="00F167DD" w:rsidRDefault="00F167DD" w:rsidP="00F167DD">
      <w:pPr>
        <w:jc w:val="right"/>
        <w:rPr>
          <w:b/>
          <w:sz w:val="22"/>
          <w:szCs w:val="22"/>
        </w:rPr>
      </w:pPr>
    </w:p>
    <w:p w:rsidR="00F167DD" w:rsidRPr="0029516C" w:rsidRDefault="00F167DD" w:rsidP="00F167D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RÉVFÜLÖP </w:t>
      </w:r>
      <w:proofErr w:type="gramStart"/>
      <w:r>
        <w:rPr>
          <w:b/>
          <w:sz w:val="22"/>
          <w:szCs w:val="22"/>
        </w:rPr>
        <w:t>ÉS</w:t>
      </w:r>
      <w:proofErr w:type="gramEnd"/>
      <w:r>
        <w:rPr>
          <w:b/>
          <w:sz w:val="22"/>
          <w:szCs w:val="22"/>
        </w:rPr>
        <w:t xml:space="preserve"> TÉRSÉGE ÓVODAI INTÉZMÉNYFENNTARTÓ </w:t>
      </w:r>
      <w:r w:rsidRPr="0029516C">
        <w:rPr>
          <w:b/>
          <w:sz w:val="22"/>
          <w:szCs w:val="22"/>
        </w:rPr>
        <w:t>TÁRSULÁS</w:t>
      </w:r>
    </w:p>
    <w:p w:rsidR="00F167DD" w:rsidRPr="0029516C" w:rsidRDefault="00F167DD" w:rsidP="00F167DD">
      <w:pPr>
        <w:jc w:val="center"/>
        <w:rPr>
          <w:b/>
          <w:sz w:val="22"/>
          <w:szCs w:val="22"/>
        </w:rPr>
      </w:pPr>
      <w:r w:rsidRPr="0029516C">
        <w:rPr>
          <w:b/>
          <w:sz w:val="22"/>
          <w:szCs w:val="22"/>
        </w:rPr>
        <w:t xml:space="preserve">SZERVEZETI </w:t>
      </w:r>
      <w:proofErr w:type="gramStart"/>
      <w:r w:rsidRPr="0029516C">
        <w:rPr>
          <w:b/>
          <w:sz w:val="22"/>
          <w:szCs w:val="22"/>
        </w:rPr>
        <w:t>ÉS</w:t>
      </w:r>
      <w:proofErr w:type="gramEnd"/>
      <w:r w:rsidRPr="0029516C">
        <w:rPr>
          <w:b/>
          <w:sz w:val="22"/>
          <w:szCs w:val="22"/>
        </w:rPr>
        <w:t xml:space="preserve"> MŰKÖDÉSI SZABÁLYZAT</w:t>
      </w:r>
    </w:p>
    <w:p w:rsidR="004E7204" w:rsidRDefault="004E7204" w:rsidP="00F167DD">
      <w:pPr>
        <w:jc w:val="center"/>
      </w:pPr>
    </w:p>
    <w:p w:rsidR="00F167DD" w:rsidRDefault="00F167DD" w:rsidP="00F167DD">
      <w:pPr>
        <w:jc w:val="center"/>
        <w:rPr>
          <w:b/>
        </w:rPr>
      </w:pPr>
      <w:r>
        <w:rPr>
          <w:b/>
        </w:rPr>
        <w:t>Módosítás</w:t>
      </w:r>
    </w:p>
    <w:p w:rsidR="00F167DD" w:rsidRDefault="00F167DD" w:rsidP="00F167DD">
      <w:pPr>
        <w:jc w:val="center"/>
        <w:rPr>
          <w:b/>
        </w:rPr>
      </w:pPr>
    </w:p>
    <w:p w:rsidR="00F167DD" w:rsidRDefault="00F167DD" w:rsidP="00F167DD">
      <w:pPr>
        <w:jc w:val="center"/>
        <w:rPr>
          <w:b/>
        </w:rPr>
      </w:pPr>
    </w:p>
    <w:p w:rsidR="00F167DD" w:rsidRDefault="00F167DD" w:rsidP="00F167DD">
      <w:pPr>
        <w:jc w:val="both"/>
        <w:rPr>
          <w:b/>
        </w:rPr>
      </w:pPr>
      <w:r>
        <w:rPr>
          <w:b/>
        </w:rPr>
        <w:t>Révfülöp és Térsége Óvodai Intézményfenntartó Társulás Szervezeti és Működési Szabályzatát a Társulási Tanács az alábbiak szerint módosítja:</w:t>
      </w:r>
    </w:p>
    <w:p w:rsidR="00F167DD" w:rsidRDefault="00F167DD" w:rsidP="00F167DD">
      <w:pPr>
        <w:jc w:val="both"/>
        <w:rPr>
          <w:b/>
        </w:rPr>
      </w:pPr>
    </w:p>
    <w:p w:rsidR="00F167DD" w:rsidRDefault="00F167DD" w:rsidP="00F167DD">
      <w:pPr>
        <w:jc w:val="both"/>
        <w:rPr>
          <w:b/>
        </w:rPr>
      </w:pPr>
    </w:p>
    <w:p w:rsidR="00F167DD" w:rsidRDefault="00F167DD" w:rsidP="00F167DD">
      <w:pPr>
        <w:jc w:val="both"/>
        <w:rPr>
          <w:b/>
        </w:rPr>
      </w:pPr>
      <w:r>
        <w:rPr>
          <w:b/>
        </w:rPr>
        <w:t>1.</w:t>
      </w:r>
      <w:r w:rsidRPr="00F167DD">
        <w:rPr>
          <w:b/>
        </w:rPr>
        <w:t>Az SZMSZ 2.1 pontja az alábbi szöveggel egészül ki:</w:t>
      </w:r>
    </w:p>
    <w:p w:rsidR="00F167DD" w:rsidRDefault="00F167DD" w:rsidP="00F167DD">
      <w:pPr>
        <w:jc w:val="both"/>
        <w:rPr>
          <w:b/>
        </w:rPr>
      </w:pPr>
    </w:p>
    <w:p w:rsidR="00F167DD" w:rsidRDefault="00D1344F" w:rsidP="00F167DD">
      <w:pPr>
        <w:jc w:val="both"/>
      </w:pPr>
      <w:r>
        <w:t>„a</w:t>
      </w:r>
      <w:r w:rsidR="00F167DD">
        <w:t xml:space="preserve"> gyermekek védelméről és a gyámügyi igazgatásról szóló 1997. évi XXXI. törvény.”</w:t>
      </w:r>
    </w:p>
    <w:p w:rsidR="00F167DD" w:rsidRDefault="00F167DD" w:rsidP="00F167DD">
      <w:pPr>
        <w:jc w:val="both"/>
      </w:pPr>
    </w:p>
    <w:p w:rsidR="00F167DD" w:rsidRDefault="00F167DD" w:rsidP="00F167DD">
      <w:pPr>
        <w:jc w:val="both"/>
        <w:rPr>
          <w:b/>
        </w:rPr>
      </w:pPr>
      <w:r w:rsidRPr="00F167DD">
        <w:rPr>
          <w:b/>
        </w:rPr>
        <w:t xml:space="preserve">2. </w:t>
      </w:r>
      <w:r>
        <w:rPr>
          <w:b/>
        </w:rPr>
        <w:t xml:space="preserve">Az </w:t>
      </w:r>
      <w:proofErr w:type="gramStart"/>
      <w:r>
        <w:rPr>
          <w:b/>
        </w:rPr>
        <w:t>SZMSZ  2</w:t>
      </w:r>
      <w:proofErr w:type="gramEnd"/>
      <w:r>
        <w:rPr>
          <w:b/>
        </w:rPr>
        <w:t>.2 pontja helyébe az alábbi rendelkezés lép.</w:t>
      </w:r>
    </w:p>
    <w:p w:rsidR="00F167DD" w:rsidRDefault="00F167DD" w:rsidP="00F167DD">
      <w:pPr>
        <w:jc w:val="both"/>
        <w:rPr>
          <w:b/>
        </w:rPr>
      </w:pPr>
    </w:p>
    <w:p w:rsidR="00B915AE" w:rsidRDefault="00B915AE" w:rsidP="00B915AE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>„2.2.</w:t>
      </w:r>
      <w:r w:rsidRPr="0029516C">
        <w:rPr>
          <w:sz w:val="22"/>
          <w:szCs w:val="22"/>
        </w:rPr>
        <w:t xml:space="preserve">A Társulás intézménye által a nemzeti köznevelésről szóló 2011. évi </w:t>
      </w:r>
      <w:proofErr w:type="gramStart"/>
      <w:r w:rsidRPr="0029516C">
        <w:rPr>
          <w:sz w:val="22"/>
          <w:szCs w:val="22"/>
        </w:rPr>
        <w:t>CXCV.  törvényben</w:t>
      </w:r>
      <w:proofErr w:type="gramEnd"/>
      <w:r>
        <w:rPr>
          <w:sz w:val="22"/>
          <w:szCs w:val="22"/>
        </w:rPr>
        <w:t xml:space="preserve">, valamint a </w:t>
      </w:r>
      <w:r w:rsidRPr="0029516C">
        <w:rPr>
          <w:sz w:val="22"/>
          <w:szCs w:val="22"/>
        </w:rPr>
        <w:t xml:space="preserve"> </w:t>
      </w:r>
      <w:r>
        <w:t>gyermekek védelméről és a gyámügyi igazgatásról szóló 1997. évi XXXI. törvény</w:t>
      </w:r>
      <w:r w:rsidRPr="0029516C">
        <w:rPr>
          <w:sz w:val="22"/>
          <w:szCs w:val="22"/>
        </w:rPr>
        <w:t xml:space="preserve"> foglal</w:t>
      </w:r>
      <w:r>
        <w:rPr>
          <w:sz w:val="22"/>
          <w:szCs w:val="22"/>
        </w:rPr>
        <w:t>tak szerint ellátja Révfülöp Nagyközség, Ábrahámhegy Község, Balatonrendes Község, Salföld Község</w:t>
      </w:r>
      <w:r w:rsidRPr="0029516C">
        <w:rPr>
          <w:sz w:val="22"/>
          <w:szCs w:val="22"/>
        </w:rPr>
        <w:t xml:space="preserve"> önkormányzatok  kötelező alapfelad</w:t>
      </w:r>
      <w:r>
        <w:rPr>
          <w:sz w:val="22"/>
          <w:szCs w:val="22"/>
        </w:rPr>
        <w:t>atai körében az óvodai nevelést és gyermekétkeztetést.”</w:t>
      </w:r>
    </w:p>
    <w:p w:rsidR="00B915AE" w:rsidRDefault="00B915AE" w:rsidP="00B915AE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B915AE" w:rsidRDefault="00B915AE" w:rsidP="00B915AE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B915AE" w:rsidRDefault="00B915AE" w:rsidP="00B915AE">
      <w:pPr>
        <w:pStyle w:val="Szvegtrzs"/>
        <w:tabs>
          <w:tab w:val="num" w:pos="0"/>
        </w:tabs>
        <w:spacing w:after="0"/>
        <w:rPr>
          <w:b/>
        </w:rPr>
      </w:pPr>
      <w:r w:rsidRPr="00B915AE">
        <w:rPr>
          <w:b/>
        </w:rPr>
        <w:t>3. Az SZMSZ</w:t>
      </w:r>
      <w:r>
        <w:rPr>
          <w:b/>
        </w:rPr>
        <w:t xml:space="preserve"> 2.2.1. pontja helyébe az alábbi rendelkezés lép:</w:t>
      </w:r>
    </w:p>
    <w:p w:rsidR="00B915AE" w:rsidRDefault="00B915AE" w:rsidP="00B915AE">
      <w:pPr>
        <w:pStyle w:val="Szvegtrzs"/>
        <w:tabs>
          <w:tab w:val="num" w:pos="0"/>
        </w:tabs>
        <w:spacing w:after="0"/>
        <w:rPr>
          <w:b/>
        </w:rPr>
      </w:pPr>
    </w:p>
    <w:p w:rsidR="00B915AE" w:rsidRPr="0029516C" w:rsidRDefault="00B915AE" w:rsidP="00B915AE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       Megnevezése: Révfülöp és Térsége Napközi O</w:t>
      </w:r>
      <w:r w:rsidRPr="0029516C">
        <w:rPr>
          <w:sz w:val="22"/>
          <w:szCs w:val="22"/>
        </w:rPr>
        <w:t xml:space="preserve">tthonos Óvoda </w:t>
      </w:r>
    </w:p>
    <w:p w:rsidR="00B915AE" w:rsidRDefault="00B915AE" w:rsidP="00B915AE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29516C">
        <w:rPr>
          <w:sz w:val="22"/>
          <w:szCs w:val="22"/>
        </w:rPr>
        <w:tab/>
        <w:t>Székhelye</w:t>
      </w:r>
      <w:r>
        <w:rPr>
          <w:sz w:val="22"/>
          <w:szCs w:val="22"/>
        </w:rPr>
        <w:t>: 8253 Révfülöp, Óvoda köz 20.</w:t>
      </w:r>
    </w:p>
    <w:p w:rsidR="00B915AE" w:rsidRDefault="00B915AE" w:rsidP="00B915AE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ab/>
        <w:t>Telephely: Konyha és ebédlő, 8253 Révfülöp, Iskola u. 5.</w:t>
      </w:r>
    </w:p>
    <w:p w:rsidR="00B915AE" w:rsidRPr="0029516C" w:rsidRDefault="00B915AE" w:rsidP="00B915AE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ab/>
        <w:t>OM azonosító: 036940</w:t>
      </w:r>
    </w:p>
    <w:p w:rsidR="00B915AE" w:rsidRPr="00B915AE" w:rsidRDefault="00B915AE" w:rsidP="00B915AE">
      <w:pPr>
        <w:pStyle w:val="Szvegtrzs"/>
        <w:tabs>
          <w:tab w:val="num" w:pos="0"/>
        </w:tabs>
        <w:spacing w:after="0"/>
        <w:rPr>
          <w:b/>
        </w:rPr>
      </w:pPr>
      <w:r w:rsidRPr="00B915AE">
        <w:rPr>
          <w:b/>
        </w:rPr>
        <w:t xml:space="preserve"> </w:t>
      </w:r>
    </w:p>
    <w:p w:rsidR="00B915AE" w:rsidRDefault="00B915AE" w:rsidP="00B915AE">
      <w:pPr>
        <w:jc w:val="both"/>
        <w:rPr>
          <w:b/>
        </w:rPr>
      </w:pPr>
      <w:r>
        <w:rPr>
          <w:b/>
        </w:rPr>
        <w:t>4</w:t>
      </w:r>
      <w:r w:rsidRPr="00B915AE">
        <w:rPr>
          <w:b/>
        </w:rPr>
        <w:t>.</w:t>
      </w:r>
      <w:r>
        <w:rPr>
          <w:b/>
        </w:rPr>
        <w:t xml:space="preserve"> Az </w:t>
      </w:r>
      <w:proofErr w:type="gramStart"/>
      <w:r>
        <w:rPr>
          <w:b/>
        </w:rPr>
        <w:t>SZMSZ  2</w:t>
      </w:r>
      <w:proofErr w:type="gramEnd"/>
      <w:r>
        <w:rPr>
          <w:b/>
        </w:rPr>
        <w:t>.2.2 pontja az alábbi szöveggel egészül ki a „kormányzati funkciók alatt”:</w:t>
      </w:r>
    </w:p>
    <w:p w:rsidR="00B915AE" w:rsidRDefault="00B915AE" w:rsidP="00B915AE">
      <w:pPr>
        <w:jc w:val="both"/>
        <w:rPr>
          <w:b/>
        </w:rPr>
      </w:pPr>
    </w:p>
    <w:p w:rsidR="00B915AE" w:rsidRDefault="00B915AE" w:rsidP="00B915AE">
      <w:pPr>
        <w:jc w:val="both"/>
      </w:pPr>
      <w:r>
        <w:t xml:space="preserve">„049010 </w:t>
      </w:r>
      <w:r>
        <w:tab/>
        <w:t>Máshova nem sorolt gazdasági ügyek”</w:t>
      </w:r>
    </w:p>
    <w:p w:rsidR="00B915AE" w:rsidRDefault="00B915AE" w:rsidP="00B915AE">
      <w:pPr>
        <w:jc w:val="both"/>
      </w:pPr>
    </w:p>
    <w:p w:rsidR="00B915AE" w:rsidRDefault="00B915AE" w:rsidP="00B915AE">
      <w:pPr>
        <w:jc w:val="both"/>
      </w:pPr>
    </w:p>
    <w:p w:rsidR="00B915AE" w:rsidRPr="00B915AE" w:rsidRDefault="00B915AE" w:rsidP="00B915AE">
      <w:pPr>
        <w:jc w:val="both"/>
      </w:pPr>
      <w:r>
        <w:rPr>
          <w:b/>
        </w:rPr>
        <w:t>5</w:t>
      </w:r>
      <w:r w:rsidRPr="00B915AE">
        <w:rPr>
          <w:b/>
        </w:rPr>
        <w:t>. Az SZMSZ</w:t>
      </w:r>
      <w:r>
        <w:rPr>
          <w:b/>
        </w:rPr>
        <w:t xml:space="preserve"> 2.2.3. pontja helyébe az alábbi rendelkezés lép:</w:t>
      </w:r>
    </w:p>
    <w:p w:rsidR="00B915AE" w:rsidRPr="00B915AE" w:rsidRDefault="00B915AE" w:rsidP="00B915AE">
      <w:pPr>
        <w:pStyle w:val="Szvegtrzs"/>
        <w:tabs>
          <w:tab w:val="num" w:pos="0"/>
        </w:tabs>
        <w:spacing w:after="0"/>
        <w:rPr>
          <w:b/>
        </w:rPr>
      </w:pPr>
    </w:p>
    <w:p w:rsidR="00B915AE" w:rsidRPr="0029516C" w:rsidRDefault="00B915AE" w:rsidP="00E77B59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>2.2.3.1.</w:t>
      </w:r>
      <w:r w:rsidRPr="0029516C">
        <w:rPr>
          <w:sz w:val="22"/>
          <w:szCs w:val="22"/>
        </w:rPr>
        <w:t xml:space="preserve">Önálló jogi személy, ónállóan működő költségvetési szerv, képviseli az </w:t>
      </w:r>
      <w:proofErr w:type="gramStart"/>
      <w:r w:rsidRPr="0029516C">
        <w:rPr>
          <w:sz w:val="22"/>
          <w:szCs w:val="22"/>
        </w:rPr>
        <w:t xml:space="preserve">óvoda </w:t>
      </w:r>
      <w:r>
        <w:rPr>
          <w:sz w:val="22"/>
          <w:szCs w:val="22"/>
        </w:rPr>
        <w:t xml:space="preserve"> </w:t>
      </w:r>
      <w:r w:rsidRPr="0029516C">
        <w:rPr>
          <w:sz w:val="22"/>
          <w:szCs w:val="22"/>
        </w:rPr>
        <w:t>vezetője</w:t>
      </w:r>
      <w:proofErr w:type="gramEnd"/>
      <w:r w:rsidRPr="0029516C">
        <w:rPr>
          <w:sz w:val="22"/>
          <w:szCs w:val="22"/>
        </w:rPr>
        <w:t>.</w:t>
      </w:r>
    </w:p>
    <w:p w:rsidR="00B915AE" w:rsidRDefault="00B915AE" w:rsidP="00E77B59">
      <w:pPr>
        <w:pStyle w:val="Szvegtrzs"/>
        <w:tabs>
          <w:tab w:val="num" w:pos="-180"/>
        </w:tabs>
        <w:spacing w:after="0"/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  <w:t>A Révfülöp és Térsége Napközi Otthonos Óvoda</w:t>
      </w:r>
      <w:r w:rsidRPr="0029516C">
        <w:rPr>
          <w:sz w:val="22"/>
          <w:szCs w:val="22"/>
        </w:rPr>
        <w:t xml:space="preserve"> elemi </w:t>
      </w:r>
      <w:proofErr w:type="gramStart"/>
      <w:r w:rsidRPr="0029516C">
        <w:rPr>
          <w:sz w:val="22"/>
          <w:szCs w:val="22"/>
        </w:rPr>
        <w:t>költségvetéssel  rendelkezik</w:t>
      </w:r>
      <w:proofErr w:type="gramEnd"/>
      <w:r w:rsidRPr="0029516C">
        <w:rPr>
          <w:sz w:val="22"/>
          <w:szCs w:val="22"/>
        </w:rPr>
        <w:t>. Gazdálkodását a székhely szerinti önkormányzat Képviselő-testületének hivatala – mint önállóan működő és gazdálkodó költségvetési szerv – látja el, külön megállapodás alapján.</w:t>
      </w:r>
    </w:p>
    <w:p w:rsidR="00B915AE" w:rsidRPr="002C6F57" w:rsidRDefault="00B915AE" w:rsidP="00E77B59">
      <w:pPr>
        <w:jc w:val="both"/>
      </w:pPr>
      <w:r>
        <w:rPr>
          <w:sz w:val="22"/>
          <w:szCs w:val="22"/>
        </w:rPr>
        <w:t>2.2.3.2.</w:t>
      </w:r>
      <w:r w:rsidRPr="00B915AE">
        <w:t xml:space="preserve"> </w:t>
      </w:r>
      <w:r>
        <w:t xml:space="preserve">A Társulás intézménye útján üzemeltetett konyháról látja el a      gyermekétkeztetés, munkahelyi étkeztetés, </w:t>
      </w:r>
      <w:proofErr w:type="gramStart"/>
      <w:r>
        <w:t>vendég étkeztetés</w:t>
      </w:r>
      <w:proofErr w:type="gramEnd"/>
      <w:r>
        <w:t>/máshova nem sorolt gazdasági ügyek feladatot. Az e feladatokkal kapcsolatos kormányzati funkción az elszámolás során minden kiadás és bevétel Révfülöp Nagyközség Önkormányzatát terheli és illeti meg.</w:t>
      </w:r>
    </w:p>
    <w:p w:rsidR="00B915AE" w:rsidRPr="0029516C" w:rsidRDefault="00B915AE" w:rsidP="00B915AE">
      <w:pPr>
        <w:pStyle w:val="Szvegtrzs"/>
        <w:tabs>
          <w:tab w:val="num" w:pos="-180"/>
        </w:tabs>
        <w:spacing w:after="0"/>
        <w:ind w:left="720" w:hanging="720"/>
        <w:rPr>
          <w:sz w:val="22"/>
          <w:szCs w:val="22"/>
        </w:rPr>
      </w:pPr>
    </w:p>
    <w:p w:rsidR="00B915AE" w:rsidRDefault="00B915AE" w:rsidP="00B915AE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B915AE" w:rsidRDefault="00B915AE" w:rsidP="00B915AE">
      <w:pPr>
        <w:pStyle w:val="Szvegtrzs"/>
        <w:tabs>
          <w:tab w:val="num" w:pos="0"/>
        </w:tabs>
        <w:spacing w:after="0"/>
        <w:rPr>
          <w:b/>
        </w:rPr>
      </w:pPr>
      <w:r w:rsidRPr="00D82945">
        <w:rPr>
          <w:b/>
        </w:rPr>
        <w:t>6.</w:t>
      </w:r>
      <w:r w:rsidR="00D82945">
        <w:rPr>
          <w:b/>
        </w:rPr>
        <w:t xml:space="preserve"> Az SZMSZ 4.2 pontja az alábbi rendelkezéssel egészül ki:</w:t>
      </w:r>
    </w:p>
    <w:p w:rsidR="00D82945" w:rsidRDefault="00D82945" w:rsidP="00B915AE">
      <w:pPr>
        <w:pStyle w:val="Szvegtrzs"/>
        <w:tabs>
          <w:tab w:val="num" w:pos="0"/>
        </w:tabs>
        <w:spacing w:after="0"/>
        <w:rPr>
          <w:b/>
        </w:rPr>
      </w:pPr>
    </w:p>
    <w:p w:rsidR="00D82945" w:rsidRDefault="00D82945" w:rsidP="00D82945">
      <w:pPr>
        <w:jc w:val="both"/>
      </w:pPr>
      <w:r>
        <w:lastRenderedPageBreak/>
        <w:t>„4.2.1.</w:t>
      </w:r>
      <w:r w:rsidRPr="000921D5">
        <w:t>A társult önkormányzatok</w:t>
      </w:r>
      <w:r>
        <w:t xml:space="preserve"> az „óvodai nevelés, iskolai életmódra felkészítés” feladat vonatkozásában </w:t>
      </w:r>
      <w:r w:rsidRPr="000921D5">
        <w:t xml:space="preserve">a Társulás és az intézmény működéséhez szükséges további költségek fedezetét a gyermeklétszám arányában saját költségvetési rendeleteikben biztosítják, melyet havi bontásban utalnak a Társulás számlájára.  A hozzájárulás mértéke az éves költségvetés készítésekor kerül meghatározásra, melyet a Társulási Tanács minősített többséggel hozott döntésével fogad el. Amennyiben a szükséges pénzügyi hozzájárulás a megadott időpontig teljesítésre nem kerül a Társulás jogosult az azonnali beszedési megbízás alkalmazására, melyhez a társult önkormányzat képviselő-testülete jelen megállapodás elfogadásával hozzájárulását adja. </w:t>
      </w:r>
    </w:p>
    <w:p w:rsidR="00D82945" w:rsidRPr="000921D5" w:rsidRDefault="00D82945" w:rsidP="00D82945">
      <w:pPr>
        <w:jc w:val="both"/>
      </w:pPr>
      <w:r>
        <w:t>4.2.2. A konyha működésével kapcsolatos étkeztetési feladatok vonatkozásában az állami támogatással nem fedezett költségeket –</w:t>
      </w:r>
      <w:r w:rsidR="00E77B59">
        <w:t xml:space="preserve">az önkormányzatok által saját hatáskörben adott kedvezmények </w:t>
      </w:r>
      <w:r>
        <w:t>kivételével- Révfülöp Nagyközség Önkormányzat biztosítja.</w:t>
      </w:r>
    </w:p>
    <w:p w:rsidR="00D82945" w:rsidRPr="002C6F57" w:rsidRDefault="00D82945" w:rsidP="00D82945">
      <w:pPr>
        <w:jc w:val="both"/>
      </w:pPr>
      <w:r w:rsidRPr="00D82945">
        <w:t>4.2.3.</w:t>
      </w:r>
      <w:r>
        <w:t xml:space="preserve"> A Társulás intézménye útján üzemeltetett konyháról látja el a gyermekétkeztetés, munkahelyi étkeztetés, </w:t>
      </w:r>
      <w:proofErr w:type="gramStart"/>
      <w:r>
        <w:t>vendég étkeztetés</w:t>
      </w:r>
      <w:proofErr w:type="gramEnd"/>
      <w:r>
        <w:t>/máshova nem sorolt gazdasági ügyek feladatot. Az e feladatokkal kapcsolatos kormányzati funkción az elszámolás során minden kiadás és bevétel Révfülöp Nagyközség Önkormányzatát terheli és illeti meg.”</w:t>
      </w:r>
    </w:p>
    <w:p w:rsidR="00D82945" w:rsidRPr="00D82945" w:rsidRDefault="00D82945" w:rsidP="00B915AE">
      <w:pPr>
        <w:pStyle w:val="Szvegtrzs"/>
        <w:tabs>
          <w:tab w:val="num" w:pos="0"/>
        </w:tabs>
        <w:spacing w:after="0"/>
      </w:pPr>
    </w:p>
    <w:p w:rsidR="00F167DD" w:rsidRDefault="0047311F" w:rsidP="00F167DD">
      <w:pPr>
        <w:jc w:val="both"/>
        <w:rPr>
          <w:b/>
        </w:rPr>
      </w:pPr>
      <w:r>
        <w:rPr>
          <w:b/>
        </w:rPr>
        <w:t xml:space="preserve">7. Az SZMSZ módosítása </w:t>
      </w:r>
      <w:r w:rsidR="00E77B59">
        <w:rPr>
          <w:b/>
        </w:rPr>
        <w:t xml:space="preserve">2017. január 1. </w:t>
      </w:r>
      <w:r>
        <w:rPr>
          <w:b/>
        </w:rPr>
        <w:t>napjával válik hatályossá.</w:t>
      </w:r>
    </w:p>
    <w:p w:rsidR="0047311F" w:rsidRDefault="0047311F" w:rsidP="00F167DD">
      <w:pPr>
        <w:jc w:val="both"/>
        <w:rPr>
          <w:b/>
        </w:rPr>
      </w:pPr>
    </w:p>
    <w:p w:rsidR="0047311F" w:rsidRDefault="0047311F" w:rsidP="00F167DD">
      <w:pPr>
        <w:jc w:val="both"/>
        <w:rPr>
          <w:b/>
        </w:rPr>
      </w:pPr>
      <w:r>
        <w:rPr>
          <w:b/>
        </w:rPr>
        <w:t>Záradék:</w:t>
      </w:r>
    </w:p>
    <w:p w:rsidR="0047311F" w:rsidRDefault="0047311F" w:rsidP="00F167DD">
      <w:pPr>
        <w:jc w:val="both"/>
        <w:rPr>
          <w:b/>
        </w:rPr>
      </w:pPr>
      <w:r>
        <w:rPr>
          <w:b/>
        </w:rPr>
        <w:t xml:space="preserve">Az SZMSZ módosítását Révfülöp és Térsége Óvodai Intézményfenntartó Társulás Társulási Tanácsa </w:t>
      </w:r>
      <w:proofErr w:type="gramStart"/>
      <w:r>
        <w:rPr>
          <w:b/>
        </w:rPr>
        <w:t>a ….</w:t>
      </w:r>
      <w:proofErr w:type="gramEnd"/>
      <w:r>
        <w:rPr>
          <w:b/>
        </w:rPr>
        <w:t>/2016.(…) határozatával jóváhagyta.</w:t>
      </w:r>
    </w:p>
    <w:p w:rsidR="0047311F" w:rsidRDefault="0047311F" w:rsidP="00F167DD">
      <w:pPr>
        <w:jc w:val="both"/>
        <w:rPr>
          <w:b/>
        </w:rPr>
      </w:pPr>
    </w:p>
    <w:p w:rsidR="0047311F" w:rsidRDefault="0047311F" w:rsidP="00F167DD">
      <w:pPr>
        <w:jc w:val="both"/>
        <w:rPr>
          <w:b/>
        </w:rPr>
      </w:pPr>
    </w:p>
    <w:p w:rsidR="0047311F" w:rsidRDefault="0047311F" w:rsidP="00F167DD">
      <w:pPr>
        <w:jc w:val="both"/>
        <w:rPr>
          <w:b/>
        </w:rPr>
      </w:pPr>
      <w:r>
        <w:rPr>
          <w:b/>
        </w:rPr>
        <w:t xml:space="preserve">Révfülöp, 2016. december </w:t>
      </w:r>
    </w:p>
    <w:p w:rsidR="0047311F" w:rsidRDefault="0047311F" w:rsidP="00F167DD">
      <w:pPr>
        <w:jc w:val="both"/>
        <w:rPr>
          <w:b/>
        </w:rPr>
      </w:pPr>
      <w:r>
        <w:rPr>
          <w:b/>
        </w:rPr>
        <w:t xml:space="preserve"> </w:t>
      </w:r>
    </w:p>
    <w:p w:rsidR="0047311F" w:rsidRDefault="0047311F" w:rsidP="00F167DD">
      <w:pPr>
        <w:jc w:val="both"/>
        <w:rPr>
          <w:b/>
        </w:rPr>
      </w:pPr>
    </w:p>
    <w:p w:rsidR="0047311F" w:rsidRDefault="0047311F" w:rsidP="00F167DD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47311F" w:rsidRDefault="0047311F" w:rsidP="00F167DD">
      <w:pPr>
        <w:jc w:val="both"/>
        <w:rPr>
          <w:b/>
        </w:rPr>
      </w:pPr>
    </w:p>
    <w:p w:rsidR="0047311F" w:rsidRDefault="0047311F" w:rsidP="0047311F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sz w:val="22"/>
          <w:szCs w:val="22"/>
        </w:rPr>
        <w:t xml:space="preserve">Kondor </w:t>
      </w:r>
      <w:proofErr w:type="gramStart"/>
      <w:r>
        <w:rPr>
          <w:sz w:val="22"/>
          <w:szCs w:val="22"/>
        </w:rPr>
        <w:t>Géza</w:t>
      </w:r>
      <w:r w:rsidRPr="0029516C">
        <w:rPr>
          <w:sz w:val="22"/>
          <w:szCs w:val="22"/>
        </w:rPr>
        <w:tab/>
      </w:r>
      <w:r w:rsidRPr="0029516C">
        <w:rPr>
          <w:sz w:val="22"/>
          <w:szCs w:val="22"/>
        </w:rPr>
        <w:tab/>
      </w:r>
      <w:r w:rsidRPr="0029516C">
        <w:rPr>
          <w:sz w:val="22"/>
          <w:szCs w:val="22"/>
        </w:rPr>
        <w:tab/>
      </w:r>
      <w:r w:rsidRPr="0029516C">
        <w:rPr>
          <w:sz w:val="22"/>
          <w:szCs w:val="22"/>
        </w:rPr>
        <w:tab/>
        <w:t xml:space="preserve">   </w:t>
      </w:r>
      <w:r w:rsidRPr="0029516C">
        <w:rPr>
          <w:sz w:val="22"/>
          <w:szCs w:val="22"/>
        </w:rPr>
        <w:tab/>
      </w:r>
      <w:r w:rsidRPr="0029516C">
        <w:rPr>
          <w:sz w:val="22"/>
          <w:szCs w:val="22"/>
        </w:rPr>
        <w:tab/>
      </w:r>
      <w:r w:rsidRPr="0029516C">
        <w:rPr>
          <w:sz w:val="22"/>
          <w:szCs w:val="22"/>
        </w:rPr>
        <w:tab/>
      </w:r>
      <w:r w:rsidRPr="0029516C">
        <w:rPr>
          <w:sz w:val="22"/>
          <w:szCs w:val="22"/>
        </w:rPr>
        <w:tab/>
      </w:r>
      <w:r w:rsidRPr="0029516C">
        <w:rPr>
          <w:sz w:val="22"/>
          <w:szCs w:val="22"/>
        </w:rPr>
        <w:tab/>
      </w:r>
      <w:r w:rsidRPr="0029516C"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 xml:space="preserve">          </w:t>
      </w:r>
      <w:r w:rsidRPr="0029516C">
        <w:rPr>
          <w:sz w:val="22"/>
          <w:szCs w:val="22"/>
        </w:rPr>
        <w:t xml:space="preserve"> Társulás</w:t>
      </w:r>
      <w:proofErr w:type="gramEnd"/>
      <w:r w:rsidRPr="0029516C">
        <w:rPr>
          <w:sz w:val="22"/>
          <w:szCs w:val="22"/>
        </w:rPr>
        <w:t xml:space="preserve"> elnöke</w:t>
      </w:r>
    </w:p>
    <w:p w:rsidR="0047311F" w:rsidRDefault="0047311F" w:rsidP="0047311F"/>
    <w:p w:rsidR="0047311F" w:rsidRDefault="0047311F" w:rsidP="0047311F"/>
    <w:p w:rsidR="0047311F" w:rsidRPr="00F167DD" w:rsidRDefault="0047311F" w:rsidP="00F167DD">
      <w:pPr>
        <w:jc w:val="both"/>
        <w:rPr>
          <w:b/>
        </w:rPr>
      </w:pPr>
    </w:p>
    <w:sectPr w:rsidR="0047311F" w:rsidRPr="00F167DD" w:rsidSect="004E7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B6239"/>
    <w:multiLevelType w:val="hybridMultilevel"/>
    <w:tmpl w:val="ED7401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137301"/>
    <w:multiLevelType w:val="hybridMultilevel"/>
    <w:tmpl w:val="290040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D7D84"/>
    <w:multiLevelType w:val="hybridMultilevel"/>
    <w:tmpl w:val="823A94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782436"/>
    <w:multiLevelType w:val="hybridMultilevel"/>
    <w:tmpl w:val="CA5EFF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C56CF7"/>
    <w:multiLevelType w:val="hybridMultilevel"/>
    <w:tmpl w:val="29E6E3B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43B1658"/>
    <w:multiLevelType w:val="hybridMultilevel"/>
    <w:tmpl w:val="F4E830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4A1E7C"/>
    <w:multiLevelType w:val="hybridMultilevel"/>
    <w:tmpl w:val="8078F4AA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8065A90"/>
    <w:multiLevelType w:val="hybridMultilevel"/>
    <w:tmpl w:val="0E16D6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7210C8"/>
    <w:multiLevelType w:val="hybridMultilevel"/>
    <w:tmpl w:val="664ABD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7"/>
  </w:num>
  <w:num w:numId="7">
    <w:abstractNumId w:val="0"/>
  </w:num>
  <w:num w:numId="8">
    <w:abstractNumId w:val="8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167DD"/>
    <w:rsid w:val="00035517"/>
    <w:rsid w:val="0047311F"/>
    <w:rsid w:val="004E7204"/>
    <w:rsid w:val="00AD0FAD"/>
    <w:rsid w:val="00B00911"/>
    <w:rsid w:val="00B915AE"/>
    <w:rsid w:val="00D1344F"/>
    <w:rsid w:val="00D82945"/>
    <w:rsid w:val="00E77B59"/>
    <w:rsid w:val="00F16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167DD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167DD"/>
    <w:pPr>
      <w:ind w:left="720"/>
      <w:contextualSpacing/>
    </w:pPr>
  </w:style>
  <w:style w:type="paragraph" w:styleId="Szvegtrzs">
    <w:name w:val="Body Text"/>
    <w:basedOn w:val="Norml"/>
    <w:link w:val="SzvegtrzsChar"/>
    <w:rsid w:val="00B915AE"/>
    <w:pPr>
      <w:spacing w:after="120"/>
      <w:jc w:val="both"/>
    </w:pPr>
  </w:style>
  <w:style w:type="character" w:customStyle="1" w:styleId="SzvegtrzsChar">
    <w:name w:val="Szövegtörzs Char"/>
    <w:basedOn w:val="Bekezdsalapbettpusa"/>
    <w:link w:val="Szvegtrzs"/>
    <w:rsid w:val="00B915AE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465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Titzeva</cp:lastModifiedBy>
  <cp:revision>4</cp:revision>
  <dcterms:created xsi:type="dcterms:W3CDTF">2016-12-08T14:25:00Z</dcterms:created>
  <dcterms:modified xsi:type="dcterms:W3CDTF">2016-12-12T14:08:00Z</dcterms:modified>
</cp:coreProperties>
</file>